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2B" w:rsidRDefault="009A412B" w:rsidP="009A412B">
      <w:pPr>
        <w:spacing w:before="100" w:beforeAutospacing="1" w:after="100" w:afterAutospacing="1" w:line="264" w:lineRule="atLeast"/>
        <w:jc w:val="center"/>
        <w:outlineLvl w:val="0"/>
        <w:rPr>
          <w:rFonts w:asciiTheme="minorHAnsi" w:eastAsia="Times New Roman" w:hAnsiTheme="minorHAnsi" w:cs="Times New Roman"/>
          <w:b/>
          <w:bCs/>
          <w:kern w:val="36"/>
          <w:sz w:val="33"/>
          <w:szCs w:val="33"/>
        </w:rPr>
      </w:pPr>
      <w:bookmarkStart w:id="0" w:name="_GoBack"/>
      <w:bookmarkEnd w:id="0"/>
      <w:r>
        <w:rPr>
          <w:rFonts w:asciiTheme="minorHAnsi" w:eastAsia="Times New Roman" w:hAnsiTheme="minorHAnsi" w:cs="Times New Roman"/>
          <w:b/>
          <w:bCs/>
          <w:noProof/>
          <w:kern w:val="36"/>
          <w:sz w:val="33"/>
          <w:szCs w:val="33"/>
        </w:rPr>
        <w:drawing>
          <wp:inline distT="0" distB="0" distL="0" distR="0">
            <wp:extent cx="1562100" cy="116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4">
                      <a:extLst>
                        <a:ext uri="{28A0092B-C50C-407E-A947-70E740481C1C}">
                          <a14:useLocalDpi xmlns:a14="http://schemas.microsoft.com/office/drawing/2010/main" val="0"/>
                        </a:ext>
                      </a:extLst>
                    </a:blip>
                    <a:stretch>
                      <a:fillRect/>
                    </a:stretch>
                  </pic:blipFill>
                  <pic:spPr>
                    <a:xfrm>
                      <a:off x="0" y="0"/>
                      <a:ext cx="1583113" cy="1180033"/>
                    </a:xfrm>
                    <a:prstGeom prst="rect">
                      <a:avLst/>
                    </a:prstGeom>
                  </pic:spPr>
                </pic:pic>
              </a:graphicData>
            </a:graphic>
          </wp:inline>
        </w:drawing>
      </w:r>
    </w:p>
    <w:p w:rsidR="009A412B" w:rsidRDefault="009A412B" w:rsidP="009A412B">
      <w:pPr>
        <w:spacing w:before="100" w:beforeAutospacing="1" w:after="100" w:afterAutospacing="1" w:line="264" w:lineRule="atLeast"/>
        <w:jc w:val="center"/>
        <w:outlineLvl w:val="0"/>
        <w:rPr>
          <w:rFonts w:asciiTheme="minorHAnsi" w:eastAsia="Times New Roman" w:hAnsiTheme="minorHAnsi" w:cs="Times New Roman"/>
          <w:b/>
          <w:bCs/>
          <w:kern w:val="36"/>
          <w:sz w:val="33"/>
          <w:szCs w:val="33"/>
        </w:rPr>
      </w:pPr>
    </w:p>
    <w:p w:rsidR="00975BE1" w:rsidRPr="00975BE1" w:rsidRDefault="00975BE1" w:rsidP="00975BE1">
      <w:pPr>
        <w:pStyle w:val="Heading1"/>
        <w:spacing w:line="264" w:lineRule="atLeast"/>
        <w:jc w:val="center"/>
        <w:rPr>
          <w:rFonts w:asciiTheme="minorHAnsi" w:hAnsiTheme="minorHAnsi"/>
          <w:color w:val="000000" w:themeColor="text1"/>
          <w:sz w:val="33"/>
          <w:szCs w:val="33"/>
        </w:rPr>
      </w:pPr>
      <w:r w:rsidRPr="00975BE1">
        <w:rPr>
          <w:rStyle w:val="Strong"/>
          <w:rFonts w:asciiTheme="minorHAnsi" w:hAnsiTheme="minorHAnsi"/>
          <w:b/>
          <w:bCs/>
          <w:color w:val="000000" w:themeColor="text1"/>
          <w:sz w:val="33"/>
          <w:szCs w:val="33"/>
        </w:rPr>
        <w:t>We Stand for Racial Justice</w:t>
      </w:r>
    </w:p>
    <w:p w:rsidR="00975BE1" w:rsidRPr="00975BE1" w:rsidRDefault="00975BE1" w:rsidP="00975BE1">
      <w:pPr>
        <w:pStyle w:val="NormalWeb"/>
        <w:jc w:val="center"/>
        <w:rPr>
          <w:rFonts w:asciiTheme="minorHAnsi" w:hAnsiTheme="minorHAnsi"/>
        </w:rPr>
      </w:pPr>
      <w:r w:rsidRPr="00975BE1">
        <w:rPr>
          <w:rStyle w:val="Strong"/>
          <w:rFonts w:asciiTheme="minorHAnsi" w:hAnsiTheme="minorHAnsi"/>
        </w:rPr>
        <w:t>MFY Legal Services Endorses</w:t>
      </w:r>
      <w:r w:rsidRPr="00975BE1">
        <w:rPr>
          <w:rFonts w:asciiTheme="minorHAnsi" w:hAnsiTheme="minorHAnsi"/>
        </w:rPr>
        <w:br/>
      </w:r>
      <w:proofErr w:type="gramStart"/>
      <w:r w:rsidRPr="00975BE1">
        <w:rPr>
          <w:rStyle w:val="Strong"/>
          <w:rFonts w:asciiTheme="minorHAnsi" w:hAnsiTheme="minorHAnsi"/>
        </w:rPr>
        <w:t>The</w:t>
      </w:r>
      <w:proofErr w:type="gramEnd"/>
      <w:r w:rsidRPr="00975BE1">
        <w:rPr>
          <w:rStyle w:val="Strong"/>
          <w:rFonts w:asciiTheme="minorHAnsi" w:hAnsiTheme="minorHAnsi"/>
        </w:rPr>
        <w:t xml:space="preserve"> Joint Statement from NLADA and the Shriver Center</w:t>
      </w:r>
    </w:p>
    <w:p w:rsidR="00975BE1" w:rsidRPr="00975BE1" w:rsidRDefault="00975BE1" w:rsidP="00975BE1">
      <w:pPr>
        <w:pStyle w:val="NormalWeb"/>
        <w:spacing w:line="480" w:lineRule="auto"/>
        <w:rPr>
          <w:rFonts w:asciiTheme="minorHAnsi" w:hAnsiTheme="minorHAnsi"/>
        </w:rPr>
      </w:pPr>
      <w:r w:rsidRPr="00975BE1">
        <w:rPr>
          <w:rFonts w:asciiTheme="minorHAnsi" w:hAnsiTheme="minorHAnsi"/>
        </w:rPr>
        <w:t xml:space="preserve">Members of the legal aid and public defender community were horrified and outraged by the killings of Alton Sterling and </w:t>
      </w:r>
      <w:proofErr w:type="spellStart"/>
      <w:r w:rsidRPr="00975BE1">
        <w:rPr>
          <w:rFonts w:asciiTheme="minorHAnsi" w:hAnsiTheme="minorHAnsi"/>
        </w:rPr>
        <w:t>Philando</w:t>
      </w:r>
      <w:proofErr w:type="spellEnd"/>
      <w:r w:rsidRPr="00975BE1">
        <w:rPr>
          <w:rFonts w:asciiTheme="minorHAnsi" w:hAnsiTheme="minorHAnsi"/>
        </w:rPr>
        <w:t xml:space="preserve"> Castile. Two more Black lives taken by those who ostensibly serve and protect. We must find a better path toward justice for our society and for people of color. A first step for our community is to state firmly that we stand in solidarity with the Black community and against the racial inequality that still plagues our nation.</w:t>
      </w:r>
    </w:p>
    <w:p w:rsidR="00975BE1" w:rsidRPr="00975BE1" w:rsidRDefault="00975BE1" w:rsidP="00975BE1">
      <w:pPr>
        <w:pStyle w:val="NormalWeb"/>
        <w:spacing w:line="480" w:lineRule="auto"/>
        <w:rPr>
          <w:rFonts w:asciiTheme="minorHAnsi" w:hAnsiTheme="minorHAnsi"/>
        </w:rPr>
      </w:pPr>
      <w:r w:rsidRPr="00975BE1">
        <w:rPr>
          <w:rFonts w:asciiTheme="minorHAnsi" w:hAnsiTheme="minorHAnsi"/>
        </w:rPr>
        <w:t xml:space="preserve">We affirm what should be undeniable—Black Lives Matter. The recurring violence against Black people is but an extreme manifestation of our society’s persistent racism, which denies the Black community, and other communities of color, the right and opportunity to be safe and healthy, to work and live with dignity, and to flourish. </w:t>
      </w:r>
      <w:hyperlink r:id="rId5" w:history="1">
        <w:r w:rsidRPr="00975BE1">
          <w:rPr>
            <w:rStyle w:val="Hyperlink"/>
            <w:rFonts w:asciiTheme="minorHAnsi" w:hAnsiTheme="minorHAnsi"/>
          </w:rPr>
          <w:t>Read entire statement here.</w:t>
        </w:r>
      </w:hyperlink>
    </w:p>
    <w:p w:rsidR="009A412B" w:rsidRPr="00975BE1" w:rsidRDefault="009A412B" w:rsidP="009A412B">
      <w:pPr>
        <w:pStyle w:val="NormalWeb"/>
        <w:spacing w:line="480" w:lineRule="auto"/>
        <w:rPr>
          <w:rFonts w:asciiTheme="minorHAnsi" w:hAnsiTheme="minorHAnsi"/>
        </w:rPr>
      </w:pPr>
      <w:r w:rsidRPr="00975BE1">
        <w:rPr>
          <w:rFonts w:asciiTheme="minorHAnsi" w:hAnsiTheme="minorHAnsi"/>
        </w:rPr>
        <w:t>.</w:t>
      </w:r>
    </w:p>
    <w:p w:rsidR="006A29E8" w:rsidRPr="009A412B" w:rsidRDefault="006A29E8">
      <w:pPr>
        <w:rPr>
          <w:rFonts w:asciiTheme="minorHAnsi" w:hAnsiTheme="minorHAnsi"/>
        </w:rPr>
      </w:pPr>
    </w:p>
    <w:sectPr w:rsidR="006A29E8" w:rsidRPr="009A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2B"/>
    <w:rsid w:val="00112203"/>
    <w:rsid w:val="006A29E8"/>
    <w:rsid w:val="0072360C"/>
    <w:rsid w:val="00975BE1"/>
    <w:rsid w:val="009A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9AC10-D23E-4661-A6E6-3786764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1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203"/>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A41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A412B"/>
    <w:rPr>
      <w:b/>
      <w:bCs/>
    </w:rPr>
  </w:style>
  <w:style w:type="paragraph" w:styleId="NormalWeb">
    <w:name w:val="Normal (Web)"/>
    <w:basedOn w:val="Normal"/>
    <w:uiPriority w:val="99"/>
    <w:semiHidden/>
    <w:unhideWhenUsed/>
    <w:rsid w:val="009A412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12B"/>
    <w:rPr>
      <w:rFonts w:ascii="Segoe UI" w:hAnsi="Segoe UI" w:cs="Segoe UI"/>
      <w:sz w:val="18"/>
      <w:szCs w:val="18"/>
    </w:rPr>
  </w:style>
  <w:style w:type="character" w:styleId="Hyperlink">
    <w:name w:val="Hyperlink"/>
    <w:basedOn w:val="DefaultParagraphFont"/>
    <w:uiPriority w:val="99"/>
    <w:semiHidden/>
    <w:unhideWhenUsed/>
    <w:rsid w:val="009A4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3712">
      <w:bodyDiv w:val="1"/>
      <w:marLeft w:val="0"/>
      <w:marRight w:val="0"/>
      <w:marTop w:val="0"/>
      <w:marBottom w:val="0"/>
      <w:divBdr>
        <w:top w:val="none" w:sz="0" w:space="0" w:color="auto"/>
        <w:left w:val="none" w:sz="0" w:space="0" w:color="auto"/>
        <w:bottom w:val="none" w:sz="0" w:space="0" w:color="auto"/>
        <w:right w:val="none" w:sz="0" w:space="0" w:color="auto"/>
      </w:divBdr>
    </w:div>
    <w:div w:id="1143933878">
      <w:bodyDiv w:val="1"/>
      <w:marLeft w:val="0"/>
      <w:marRight w:val="0"/>
      <w:marTop w:val="0"/>
      <w:marBottom w:val="0"/>
      <w:divBdr>
        <w:top w:val="none" w:sz="0" w:space="0" w:color="auto"/>
        <w:left w:val="none" w:sz="0" w:space="0" w:color="auto"/>
        <w:bottom w:val="none" w:sz="0" w:space="0" w:color="auto"/>
        <w:right w:val="none" w:sz="0" w:space="0" w:color="auto"/>
      </w:divBdr>
    </w:div>
    <w:div w:id="1146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vertylaw.org/sites/default/files/webfiles/joint-nlada-shriver-statement-final.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cp:lastPrinted>2017-03-15T14:13:00Z</cp:lastPrinted>
  <dcterms:created xsi:type="dcterms:W3CDTF">2017-03-15T14:16:00Z</dcterms:created>
  <dcterms:modified xsi:type="dcterms:W3CDTF">2017-03-15T14:16:00Z</dcterms:modified>
</cp:coreProperties>
</file>